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4A07A8" w14:paraId="4A4F3530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129E77B9" w14:textId="0C4B1FBF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6463B1B9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5FA5E4EA" w14:textId="022F567E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7A4BD59F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</w:tr>
      <w:tr w:rsidR="004A07A8" w14:paraId="63AA2A64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5BB85903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4A3BBB7B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70942D08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7F907374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</w:tr>
      <w:tr w:rsidR="004A07A8" w14:paraId="06495B89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122924E8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4F79A54F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08C7970D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6BFA8EE8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</w:tr>
      <w:tr w:rsidR="004A07A8" w14:paraId="063849DD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474956FC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639ACE92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44F3ACC0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5337294D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</w:tr>
      <w:tr w:rsidR="004A07A8" w14:paraId="37E7C642" w14:textId="77777777">
        <w:trPr>
          <w:cantSplit/>
          <w:trHeight w:hRule="exact" w:val="3062"/>
          <w:jc w:val="center"/>
        </w:trPr>
        <w:tc>
          <w:tcPr>
            <w:tcW w:w="4820" w:type="dxa"/>
            <w:vAlign w:val="center"/>
          </w:tcPr>
          <w:p w14:paraId="3876636D" w14:textId="6353FDF6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30D112A8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  <w:tc>
          <w:tcPr>
            <w:tcW w:w="4820" w:type="dxa"/>
            <w:vAlign w:val="center"/>
          </w:tcPr>
          <w:p w14:paraId="5FC58A80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Namen eintragen</w:t>
            </w:r>
          </w:p>
          <w:p w14:paraId="385F37AD" w14:textId="77777777" w:rsidR="004A07A8" w:rsidRDefault="00B6427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Funktion eintragen</w:t>
            </w:r>
          </w:p>
        </w:tc>
      </w:tr>
    </w:tbl>
    <w:p w14:paraId="51ADA6B8" w14:textId="6D15C41C" w:rsidR="004A07A8" w:rsidRDefault="00413A37">
      <w:pPr>
        <w:pStyle w:val="KeinLeerraum"/>
        <w:jc w:val="center"/>
        <w:rPr>
          <w:rFonts w:ascii="Arial" w:hAnsi="Arial" w:cs="Arial"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7A8A01" wp14:editId="3F1E3E01">
                <wp:simplePos x="0" y="0"/>
                <wp:positionH relativeFrom="page">
                  <wp:posOffset>6971567</wp:posOffset>
                </wp:positionH>
                <wp:positionV relativeFrom="page">
                  <wp:posOffset>614045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6F823" w14:textId="77777777" w:rsidR="00413A37" w:rsidRPr="00FE575C" w:rsidRDefault="00413A37" w:rsidP="00413A37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2DA60CC" wp14:editId="7EC03A43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A8A01" id="Rechteck 3" o:spid="_x0000_s1026" style="position:absolute;left:0;text-align:left;margin-left:548.95pt;margin-top:48.3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" o:allowincell="f" filled="f" stroked="f">
                <v:path arrowok="t"/>
                <v:textbox style="layout-flow:vertical;mso-layout-flow-alt:bottom-to-top">
                  <w:txbxContent>
                    <w:p w14:paraId="1996F823" w14:textId="77777777" w:rsidR="00413A37" w:rsidRPr="00FE575C" w:rsidRDefault="00413A37" w:rsidP="00413A37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32DA60CC" wp14:editId="7EC03A43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45F779" wp14:editId="60460692">
                <wp:simplePos x="0" y="0"/>
                <wp:positionH relativeFrom="page">
                  <wp:posOffset>165735</wp:posOffset>
                </wp:positionH>
                <wp:positionV relativeFrom="page">
                  <wp:posOffset>382905</wp:posOffset>
                </wp:positionV>
                <wp:extent cx="378460" cy="9624060"/>
                <wp:effectExtent l="0" t="0" r="0" b="0"/>
                <wp:wrapNone/>
                <wp:docPr id="2119871668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0F4AA" w14:textId="757C07B4" w:rsidR="00413A37" w:rsidRDefault="00413A37" w:rsidP="00413A3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Public 60 - 85x54</w:t>
                            </w:r>
                          </w:p>
                          <w:p w14:paraId="6D870CCD" w14:textId="77777777" w:rsidR="00413A37" w:rsidRPr="0059693C" w:rsidRDefault="00413A37" w:rsidP="00413A3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F779" id="_x0000_s1027" style="position:absolute;left:0;text-align:left;margin-left:13.05pt;margin-top:30.1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" o:allowincell="f" filled="f" stroked="f">
                <v:path arrowok="t"/>
                <v:textbox style="layout-flow:vertical;mso-layout-flow-alt:bottom-to-top">
                  <w:txbxContent>
                    <w:p w14:paraId="6810F4AA" w14:textId="757C07B4" w:rsidR="00413A37" w:rsidRDefault="00413A37" w:rsidP="00413A37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für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Public 60 - 85x54</w:t>
                      </w:r>
                    </w:p>
                    <w:p w14:paraId="6D870CCD" w14:textId="77777777" w:rsidR="00413A37" w:rsidRPr="0059693C" w:rsidRDefault="00413A37" w:rsidP="00413A37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4A07A8">
      <w:headerReference w:type="default" r:id="rId8"/>
      <w:footerReference w:type="default" r:id="rId9"/>
      <w:pgSz w:w="11906" w:h="16838"/>
      <w:pgMar w:top="737" w:right="1134" w:bottom="340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3E77" w14:textId="77777777" w:rsidR="00B64271" w:rsidRDefault="00B64271">
      <w:r>
        <w:separator/>
      </w:r>
    </w:p>
  </w:endnote>
  <w:endnote w:type="continuationSeparator" w:id="0">
    <w:p w14:paraId="1577532E" w14:textId="77777777" w:rsidR="00B64271" w:rsidRDefault="00B6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panose1 w:val="00000000000000000000"/>
    <w:charset w:val="00"/>
    <w:family w:val="roman"/>
    <w:notTrueType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panose1 w:val="00000000000000000000"/>
    <w:charset w:val="00"/>
    <w:family w:val="roman"/>
    <w:notTrueType/>
    <w:pitch w:val="default"/>
  </w:font>
  <w:font w:name="ScalaSansLF-Caps;Agency FB">
    <w:panose1 w:val="00000000000000000000"/>
    <w:charset w:val="00"/>
    <w:family w:val="roman"/>
    <w:notTrueType/>
    <w:pitch w:val="default"/>
  </w:font>
  <w:font w:name="ScalaSans-BoldItalic;Britannic">
    <w:altName w:val="Cambria"/>
    <w:panose1 w:val="00000000000000000000"/>
    <w:charset w:val="00"/>
    <w:family w:val="roman"/>
    <w:notTrueType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5145" w14:textId="77777777" w:rsidR="004A07A8" w:rsidRDefault="004A07A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E4E9" w14:textId="77777777" w:rsidR="00B64271" w:rsidRDefault="00B64271">
      <w:r>
        <w:separator/>
      </w:r>
    </w:p>
  </w:footnote>
  <w:footnote w:type="continuationSeparator" w:id="0">
    <w:p w14:paraId="3F3C0228" w14:textId="77777777" w:rsidR="00B64271" w:rsidRDefault="00B6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8224" w14:textId="68882E08" w:rsidR="004A07A8" w:rsidRDefault="00B64271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63233692" wp14:editId="58F15D26">
              <wp:simplePos x="0" y="0"/>
              <wp:positionH relativeFrom="page">
                <wp:posOffset>-1955165</wp:posOffset>
              </wp:positionH>
              <wp:positionV relativeFrom="page">
                <wp:posOffset>-1564640</wp:posOffset>
              </wp:positionV>
              <wp:extent cx="4680585" cy="4464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4680720" cy="44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E8F5A0A" w14:textId="77777777" w:rsidR="004A07A8" w:rsidRDefault="00B64271">
                          <w:pPr>
                            <w:tabs>
                              <w:tab w:val="center" w:pos="4536"/>
                              <w:tab w:val="right" w:pos="9072"/>
                            </w:tabs>
                            <w:overflowPunct w:val="0"/>
                            <w:jc w:val="right"/>
                          </w:pPr>
                          <w:r>
                            <w:rPr>
                              <w:color w:val="808080"/>
                              <w:kern w:val="2"/>
                              <w:sz w:val="28"/>
                            </w:rPr>
                            <w:t xml:space="preserve">Druckvorlage für </w:t>
                          </w:r>
                          <w:proofErr w:type="spellStart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>public</w:t>
                          </w:r>
                          <w:proofErr w:type="spellEnd"/>
                          <w:r>
                            <w:rPr>
                              <w:b/>
                              <w:color w:val="808080"/>
                              <w:kern w:val="2"/>
                              <w:sz w:val="28"/>
                            </w:rPr>
                            <w:t xml:space="preserve"> 60</w:t>
                          </w:r>
                        </w:p>
                        <w:p w14:paraId="1C7E064E" w14:textId="77777777" w:rsidR="004A07A8" w:rsidRDefault="004A07A8">
                          <w:pPr>
                            <w:tabs>
                              <w:tab w:val="center" w:pos="4536"/>
                              <w:tab w:val="right" w:pos="8505"/>
                            </w:tabs>
                            <w:overflowPunct w:val="0"/>
                          </w:pPr>
                        </w:p>
                      </w:txbxContent>
                    </wps:txbx>
                    <wps:bodyPr wrap="square" lIns="45720" tIns="91440" rIns="4572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3369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-153.95pt;margin-top:-123.2pt;width:368.55pt;height:35.15pt;rotation:-90;z-index:-503316478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" o:allowincell="f" filled="f" stroked="f" strokeweight="0">
              <v:textbox inset="3.6pt,7.2pt,3.6pt,7.2pt">
                <w:txbxContent>
                  <w:p w14:paraId="3E8F5A0A" w14:textId="77777777" w:rsidR="004A07A8" w:rsidRDefault="00B64271">
                    <w:pPr>
                      <w:tabs>
                        <w:tab w:val="center" w:pos="4536"/>
                        <w:tab w:val="right" w:pos="9072"/>
                      </w:tabs>
                      <w:overflowPunct w:val="0"/>
                      <w:jc w:val="right"/>
                    </w:pPr>
                    <w:r>
                      <w:rPr>
                        <w:color w:val="808080"/>
                        <w:kern w:val="2"/>
                        <w:sz w:val="28"/>
                      </w:rPr>
                      <w:t xml:space="preserve">Druckvorlage für </w:t>
                    </w:r>
                    <w:proofErr w:type="spellStart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>public</w:t>
                    </w:r>
                    <w:proofErr w:type="spellEnd"/>
                    <w:r>
                      <w:rPr>
                        <w:b/>
                        <w:color w:val="808080"/>
                        <w:kern w:val="2"/>
                        <w:sz w:val="28"/>
                      </w:rPr>
                      <w:t xml:space="preserve"> 60</w:t>
                    </w:r>
                  </w:p>
                  <w:p w14:paraId="1C7E064E" w14:textId="77777777" w:rsidR="004A07A8" w:rsidRDefault="004A07A8">
                    <w:pPr>
                      <w:tabs>
                        <w:tab w:val="center" w:pos="4536"/>
                        <w:tab w:val="right" w:pos="8505"/>
                      </w:tabs>
                      <w:overflowPunct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3A3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487F"/>
    <w:multiLevelType w:val="multilevel"/>
    <w:tmpl w:val="CB3A036A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9B0D92"/>
    <w:multiLevelType w:val="multilevel"/>
    <w:tmpl w:val="BA9221E4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8133627">
    <w:abstractNumId w:val="1"/>
  </w:num>
  <w:num w:numId="2" w16cid:durableId="77491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A8"/>
    <w:rsid w:val="00413A37"/>
    <w:rsid w:val="004A07A8"/>
    <w:rsid w:val="006C0861"/>
    <w:rsid w:val="00A01F4D"/>
    <w:rsid w:val="00B64271"/>
    <w:rsid w:val="00D3232F"/>
    <w:rsid w:val="00F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4F19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vista 60</dc:title>
  <dc:subject/>
  <dc:creator>badgepoint GmbH</dc:creator>
  <cp:keywords>Namensschild</cp:keywords>
  <dc:description>Druckbogen-Vorlage event 60 2-zeilige Bedruckung</dc:description>
  <cp:lastModifiedBy>Jan Smetana // SPRINTIS</cp:lastModifiedBy>
  <cp:revision>13</cp:revision>
  <cp:lastPrinted>2009-02-20T12:40:00Z</cp:lastPrinted>
  <dcterms:created xsi:type="dcterms:W3CDTF">2015-07-15T12:33:00Z</dcterms:created>
  <dcterms:modified xsi:type="dcterms:W3CDTF">2025-11-05T16:20:00Z</dcterms:modified>
  <dc:language>en-US</dc:language>
</cp:coreProperties>
</file>